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86" w:rsidRPr="00A23F94" w:rsidRDefault="00A23F94" w:rsidP="00F60386">
      <w:pPr>
        <w:jc w:val="right"/>
        <w:rPr>
          <w:rFonts w:ascii="Times New Roman" w:hAnsi="Times New Roman" w:cs="Times New Roman"/>
          <w:sz w:val="28"/>
          <w:szCs w:val="28"/>
          <w:lang w:val="ky-KG"/>
        </w:rPr>
      </w:pPr>
      <w:bookmarkStart w:id="0" w:name="_GoBack"/>
      <w:bookmarkEnd w:id="0"/>
      <w:r>
        <w:rPr>
          <w:rFonts w:ascii="Times New Roman" w:hAnsi="Times New Roman" w:cs="Times New Roman"/>
          <w:sz w:val="28"/>
          <w:szCs w:val="28"/>
          <w:lang w:val="ky-KG"/>
        </w:rPr>
        <w:t>долбоор</w:t>
      </w:r>
    </w:p>
    <w:p w:rsidR="00F60386" w:rsidRDefault="00F60386" w:rsidP="00F60386">
      <w:pPr>
        <w:jc w:val="center"/>
        <w:rPr>
          <w:rFonts w:ascii="Times New Roman" w:hAnsi="Times New Roman" w:cs="Times New Roman"/>
          <w:sz w:val="28"/>
          <w:szCs w:val="28"/>
        </w:rPr>
      </w:pPr>
    </w:p>
    <w:p w:rsidR="00F60386" w:rsidRPr="005F7D22" w:rsidRDefault="00A23F94" w:rsidP="00A23F94">
      <w:pPr>
        <w:jc w:val="center"/>
        <w:rPr>
          <w:rFonts w:ascii="Times New Roman" w:hAnsi="Times New Roman" w:cs="Times New Roman"/>
          <w:b/>
          <w:sz w:val="28"/>
          <w:szCs w:val="28"/>
        </w:rPr>
      </w:pPr>
      <w:r>
        <w:rPr>
          <w:rFonts w:ascii="Times New Roman" w:hAnsi="Times New Roman" w:cs="Times New Roman"/>
          <w:b/>
          <w:sz w:val="28"/>
          <w:szCs w:val="28"/>
          <w:lang w:val="ky-KG"/>
        </w:rPr>
        <w:t>КЫРГЫЗ РЕСПУБЛИКАСЫНЫН МИНИСТРЛЕР КАБИНЕТИНИН ТОКТОМУ</w:t>
      </w:r>
    </w:p>
    <w:p w:rsidR="00F60386" w:rsidRPr="006C4447" w:rsidRDefault="00F60386" w:rsidP="00F60386">
      <w:pPr>
        <w:jc w:val="center"/>
        <w:rPr>
          <w:rFonts w:ascii="Times New Roman" w:hAnsi="Times New Roman" w:cs="Times New Roman"/>
          <w:sz w:val="28"/>
          <w:szCs w:val="28"/>
        </w:rPr>
      </w:pPr>
    </w:p>
    <w:p w:rsidR="00F60386" w:rsidRPr="005F7D22" w:rsidRDefault="00F60386" w:rsidP="00F60386">
      <w:pPr>
        <w:rPr>
          <w:rFonts w:ascii="Times New Roman" w:hAnsi="Times New Roman" w:cs="Times New Roman"/>
          <w:sz w:val="28"/>
          <w:szCs w:val="28"/>
        </w:rPr>
      </w:pPr>
    </w:p>
    <w:p w:rsidR="00536CEC" w:rsidRDefault="00536CEC" w:rsidP="00536CEC">
      <w:pPr>
        <w:jc w:val="center"/>
        <w:rPr>
          <w:rFonts w:ascii="Times New Roman" w:hAnsi="Times New Roman" w:cs="Times New Roman"/>
          <w:b/>
          <w:sz w:val="28"/>
          <w:szCs w:val="28"/>
        </w:rPr>
      </w:pPr>
      <w:proofErr w:type="spellStart"/>
      <w:r>
        <w:rPr>
          <w:rFonts w:ascii="Times New Roman" w:hAnsi="Times New Roman" w:cs="Times New Roman"/>
          <w:b/>
          <w:sz w:val="28"/>
          <w:szCs w:val="28"/>
        </w:rPr>
        <w:t>Өнөр</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жай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менчик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объектилерине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жана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селекциялык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жетишкендиктерге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укуктарды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тескөө</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келишимдерин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каттоонун</w:t>
      </w:r>
      <w:proofErr w:type="spellEnd"/>
    </w:p>
    <w:p w:rsidR="00536CEC" w:rsidRPr="00536CEC" w:rsidRDefault="00536CEC" w:rsidP="00536CEC">
      <w:pPr>
        <w:jc w:val="center"/>
        <w:rPr>
          <w:rFonts w:ascii="Times New Roman" w:hAnsi="Times New Roman" w:cs="Times New Roman"/>
          <w:b/>
          <w:sz w:val="28"/>
          <w:szCs w:val="28"/>
          <w:lang w:val="ky-KG"/>
        </w:rPr>
      </w:pPr>
      <w:r>
        <w:rPr>
          <w:rFonts w:ascii="Times New Roman" w:hAnsi="Times New Roman" w:cs="Times New Roman"/>
          <w:b/>
          <w:sz w:val="28"/>
          <w:szCs w:val="28"/>
          <w:lang w:val="ky-KG"/>
        </w:rPr>
        <w:t>э</w:t>
      </w:r>
      <w:proofErr w:type="spellStart"/>
      <w:r>
        <w:rPr>
          <w:rFonts w:ascii="Times New Roman" w:hAnsi="Times New Roman" w:cs="Times New Roman"/>
          <w:b/>
          <w:sz w:val="28"/>
          <w:szCs w:val="28"/>
        </w:rPr>
        <w:t>режелери</w:t>
      </w:r>
      <w:proofErr w:type="spellEnd"/>
      <w:r>
        <w:rPr>
          <w:rFonts w:ascii="Times New Roman" w:hAnsi="Times New Roman" w:cs="Times New Roman"/>
          <w:b/>
          <w:sz w:val="28"/>
          <w:szCs w:val="28"/>
          <w:lang w:val="ky-KG"/>
        </w:rPr>
        <w:t>н бекитүү жөнүндө</w:t>
      </w:r>
    </w:p>
    <w:p w:rsidR="00A23F94" w:rsidRDefault="00A23F94" w:rsidP="005D0EE3">
      <w:pPr>
        <w:jc w:val="center"/>
        <w:rPr>
          <w:rFonts w:ascii="Times New Roman" w:hAnsi="Times New Roman" w:cs="Times New Roman"/>
          <w:b/>
          <w:sz w:val="28"/>
          <w:szCs w:val="28"/>
          <w:lang w:val="ky-KG"/>
        </w:rPr>
      </w:pPr>
    </w:p>
    <w:p w:rsidR="00F60386" w:rsidRPr="005F7D22" w:rsidRDefault="00F60386" w:rsidP="00F60386">
      <w:pPr>
        <w:rPr>
          <w:rFonts w:ascii="Times New Roman" w:hAnsi="Times New Roman" w:cs="Times New Roman"/>
          <w:sz w:val="28"/>
          <w:szCs w:val="28"/>
        </w:rPr>
      </w:pPr>
    </w:p>
    <w:p w:rsidR="00B87C12" w:rsidRPr="00B87C12" w:rsidRDefault="00B87C12" w:rsidP="00B87C12">
      <w:pPr>
        <w:pStyle w:val="tkNazvanie"/>
        <w:spacing w:before="0" w:after="0" w:line="240" w:lineRule="auto"/>
        <w:ind w:left="0" w:right="0" w:firstLine="709"/>
        <w:jc w:val="both"/>
        <w:rPr>
          <w:rFonts w:ascii="Times New Roman" w:hAnsi="Times New Roman" w:cs="Times New Roman"/>
          <w:b w:val="0"/>
          <w:sz w:val="28"/>
          <w:szCs w:val="28"/>
          <w:lang w:val="ky-KG"/>
        </w:rPr>
      </w:pPr>
      <w:r w:rsidRPr="00B87C12">
        <w:rPr>
          <w:rFonts w:ascii="Times New Roman" w:hAnsi="Times New Roman" w:cs="Times New Roman"/>
          <w:b w:val="0"/>
          <w:sz w:val="28"/>
          <w:szCs w:val="28"/>
          <w:lang w:val="ky-KG"/>
        </w:rPr>
        <w:t xml:space="preserve">Кыргыз Республикасынын Граждандык кодексинин 867-беренесинин 2-пункттун, “Патент мыйзамы” Кыргыз Республикасынын Мыйзамынын 47-беренесин, </w:t>
      </w:r>
      <w:r>
        <w:rPr>
          <w:rFonts w:ascii="Times New Roman" w:hAnsi="Times New Roman" w:cs="Times New Roman"/>
          <w:b w:val="0"/>
          <w:sz w:val="28"/>
          <w:szCs w:val="28"/>
          <w:lang w:val="ky-KG"/>
        </w:rPr>
        <w:t>“</w:t>
      </w:r>
      <w:r w:rsidRPr="00B87C12">
        <w:rPr>
          <w:rFonts w:ascii="Times New Roman" w:hAnsi="Times New Roman" w:cs="Times New Roman"/>
          <w:b w:val="0"/>
          <w:sz w:val="28"/>
          <w:szCs w:val="28"/>
          <w:lang w:val="ky-KG"/>
        </w:rPr>
        <w:t>Товардык белгилер, тейлөө белгилери, географиялык көрсөтмөлөр жана товарлар чыгарылган жерлердин аталыштары жөнүндө” Кыргыз Республикасынын Мыйзамынын 54-беренесин  ишке ашыруу максатында жана “Кыргыз Республикасынын Министрлер Кабинети жөнүндө” Кыргыз Республикасынын конституциялык Мыйзамынын 13, 17-беренелерине ылайык Кыргыз Республикасынын Министрлер Кабинети токтом кылат:</w:t>
      </w:r>
      <w:r w:rsidR="00B17C97">
        <w:rPr>
          <w:rFonts w:ascii="Times New Roman" w:hAnsi="Times New Roman" w:cs="Times New Roman"/>
          <w:b w:val="0"/>
          <w:sz w:val="28"/>
          <w:szCs w:val="28"/>
          <w:lang w:val="ky-KG"/>
        </w:rPr>
        <w:t xml:space="preserve"> </w:t>
      </w:r>
    </w:p>
    <w:p w:rsidR="00F60386" w:rsidRPr="00B87C12" w:rsidRDefault="00F60386" w:rsidP="00F60386">
      <w:pPr>
        <w:rPr>
          <w:rFonts w:ascii="Times New Roman" w:hAnsi="Times New Roman" w:cs="Times New Roman"/>
          <w:sz w:val="28"/>
          <w:szCs w:val="28"/>
          <w:lang w:val="ky-KG"/>
        </w:rPr>
      </w:pPr>
      <w:r w:rsidRPr="00B87C12">
        <w:rPr>
          <w:rFonts w:ascii="Times New Roman" w:hAnsi="Times New Roman" w:cs="Times New Roman"/>
          <w:sz w:val="28"/>
          <w:szCs w:val="28"/>
          <w:lang w:val="ky-KG"/>
        </w:rPr>
        <w:t xml:space="preserve">1. </w:t>
      </w:r>
      <w:r w:rsidR="00B87C12">
        <w:rPr>
          <w:rFonts w:ascii="Times New Roman" w:hAnsi="Times New Roman" w:cs="Times New Roman"/>
          <w:sz w:val="28"/>
          <w:szCs w:val="28"/>
          <w:lang w:val="ky-KG"/>
        </w:rPr>
        <w:t>Төмөнкүлөр бекитилсин</w:t>
      </w:r>
      <w:r w:rsidRPr="00B87C12">
        <w:rPr>
          <w:rFonts w:ascii="Times New Roman" w:hAnsi="Times New Roman" w:cs="Times New Roman"/>
          <w:sz w:val="28"/>
          <w:szCs w:val="28"/>
          <w:lang w:val="ky-KG"/>
        </w:rPr>
        <w:t xml:space="preserve">: </w:t>
      </w:r>
    </w:p>
    <w:p w:rsidR="00F60386" w:rsidRPr="00B87C12" w:rsidRDefault="00F60386" w:rsidP="00B87C12">
      <w:pPr>
        <w:rPr>
          <w:rFonts w:ascii="Times New Roman" w:hAnsi="Times New Roman" w:cs="Times New Roman"/>
          <w:sz w:val="28"/>
          <w:szCs w:val="28"/>
          <w:lang w:val="ky-KG"/>
        </w:rPr>
      </w:pPr>
      <w:r w:rsidRPr="00B87C12">
        <w:rPr>
          <w:rFonts w:ascii="Times New Roman" w:hAnsi="Times New Roman" w:cs="Times New Roman"/>
          <w:sz w:val="28"/>
          <w:szCs w:val="28"/>
          <w:lang w:val="ky-KG"/>
        </w:rPr>
        <w:t xml:space="preserve">- </w:t>
      </w:r>
      <w:r w:rsidR="00B87C12" w:rsidRPr="00B87C12">
        <w:rPr>
          <w:rFonts w:ascii="Times New Roman" w:hAnsi="Times New Roman" w:cs="Times New Roman"/>
          <w:sz w:val="28"/>
          <w:szCs w:val="28"/>
          <w:lang w:val="ky-KG"/>
        </w:rPr>
        <w:t>Өнөр жай менчик объектилерине жана селекциялык жетишкендиктерге укуктарды тескөө келишимдерин каттоонун эрежелери</w:t>
      </w:r>
      <w:r w:rsidRPr="00B87C12">
        <w:rPr>
          <w:rFonts w:ascii="Times New Roman" w:hAnsi="Times New Roman" w:cs="Times New Roman"/>
          <w:sz w:val="28"/>
          <w:szCs w:val="28"/>
          <w:lang w:val="ky-KG"/>
        </w:rPr>
        <w:t>, 1</w:t>
      </w:r>
      <w:r w:rsidR="00B87C12" w:rsidRPr="00B87C12">
        <w:rPr>
          <w:rFonts w:ascii="Times New Roman" w:hAnsi="Times New Roman" w:cs="Times New Roman"/>
          <w:sz w:val="28"/>
          <w:szCs w:val="28"/>
          <w:lang w:val="ky-KG"/>
        </w:rPr>
        <w:t>-тиркемеге ылайык</w:t>
      </w:r>
      <w:r w:rsidRPr="00B87C12">
        <w:rPr>
          <w:rFonts w:ascii="Times New Roman" w:hAnsi="Times New Roman" w:cs="Times New Roman"/>
          <w:sz w:val="28"/>
          <w:szCs w:val="28"/>
          <w:lang w:val="ky-KG"/>
        </w:rPr>
        <w:t>;</w:t>
      </w:r>
    </w:p>
    <w:p w:rsidR="00B87C12" w:rsidRPr="00B87C12" w:rsidRDefault="00F60386" w:rsidP="00B87C12">
      <w:pPr>
        <w:pStyle w:val="tkNazvanie"/>
        <w:spacing w:before="0" w:after="0" w:line="240" w:lineRule="auto"/>
        <w:ind w:left="0" w:right="0" w:firstLine="709"/>
        <w:jc w:val="both"/>
        <w:rPr>
          <w:rFonts w:ascii="Times New Roman" w:hAnsi="Times New Roman" w:cs="Times New Roman"/>
          <w:b w:val="0"/>
          <w:sz w:val="28"/>
          <w:szCs w:val="28"/>
          <w:lang w:val="ky-KG"/>
        </w:rPr>
      </w:pPr>
      <w:r w:rsidRPr="00B87C12">
        <w:rPr>
          <w:rFonts w:ascii="Times New Roman" w:hAnsi="Times New Roman" w:cs="Times New Roman"/>
          <w:b w:val="0"/>
          <w:sz w:val="28"/>
          <w:szCs w:val="28"/>
          <w:lang w:val="ky-KG"/>
        </w:rPr>
        <w:t xml:space="preserve">2. </w:t>
      </w:r>
      <w:r w:rsidR="00A07563">
        <w:rPr>
          <w:rFonts w:ascii="Times New Roman" w:hAnsi="Times New Roman" w:cs="Times New Roman"/>
          <w:b w:val="0"/>
          <w:sz w:val="28"/>
          <w:szCs w:val="28"/>
          <w:lang w:val="ky-KG"/>
        </w:rPr>
        <w:t>Кыргыз Республикасынын Өкмөтүнүн 2019-жылдын 4-октябрындагы №519 “</w:t>
      </w:r>
      <w:r w:rsidR="00B87C12" w:rsidRPr="00B87C12">
        <w:rPr>
          <w:rFonts w:ascii="Times New Roman" w:hAnsi="Times New Roman" w:cs="Times New Roman"/>
          <w:b w:val="0"/>
          <w:sz w:val="28"/>
          <w:szCs w:val="28"/>
          <w:lang w:val="ky-KG"/>
        </w:rPr>
        <w:t>Өнөр жай менчик объектисине, селекциялык жетишкендикке коргоо документин өткөрүп берүү жөнүндө келишимди, аларды пайдаланууга укук берүү жөнүндө лицензиялык келишимди, өнөр жай менчик объектисине өзгөчө укуктун күрөөсү жөнүндө келишимди жана технологияларды өткөрүп берүү жөнүндө келишимди каттоонун</w:t>
      </w:r>
      <w:r w:rsidR="00A07563">
        <w:rPr>
          <w:rFonts w:ascii="Times New Roman" w:hAnsi="Times New Roman" w:cs="Times New Roman"/>
          <w:b w:val="0"/>
          <w:sz w:val="28"/>
          <w:szCs w:val="28"/>
          <w:lang w:val="ky-KG"/>
        </w:rPr>
        <w:t xml:space="preserve"> </w:t>
      </w:r>
      <w:r w:rsidR="00A07563" w:rsidRPr="00B87C12">
        <w:rPr>
          <w:rFonts w:ascii="Times New Roman" w:hAnsi="Times New Roman" w:cs="Times New Roman"/>
          <w:b w:val="0"/>
          <w:sz w:val="28"/>
          <w:szCs w:val="28"/>
          <w:lang w:val="ky-KG"/>
        </w:rPr>
        <w:t>эрежелери</w:t>
      </w:r>
      <w:r w:rsidR="00A07563">
        <w:rPr>
          <w:rFonts w:ascii="Times New Roman" w:hAnsi="Times New Roman" w:cs="Times New Roman"/>
          <w:b w:val="0"/>
          <w:sz w:val="28"/>
          <w:szCs w:val="28"/>
          <w:lang w:val="ky-KG"/>
        </w:rPr>
        <w:t xml:space="preserve">н бекитүү жөнүндө” токтому күчүн жоготту деп табылсын. </w:t>
      </w:r>
    </w:p>
    <w:p w:rsidR="00F60386" w:rsidRPr="00A07563" w:rsidRDefault="00A07563" w:rsidP="00A07563">
      <w:pPr>
        <w:rPr>
          <w:rFonts w:ascii="Times New Roman" w:hAnsi="Times New Roman" w:cs="Times New Roman"/>
          <w:sz w:val="28"/>
          <w:szCs w:val="28"/>
          <w:lang w:val="ky-KG"/>
        </w:rPr>
      </w:pPr>
      <w:r>
        <w:rPr>
          <w:rFonts w:ascii="Times New Roman" w:hAnsi="Times New Roman" w:cs="Times New Roman"/>
          <w:sz w:val="28"/>
          <w:szCs w:val="28"/>
          <w:lang w:val="ky-KG"/>
        </w:rPr>
        <w:t>3. Бул токтом расмий жарыяланган күндөн тартып он күндүн ичинде күчүнө кирет</w:t>
      </w:r>
      <w:r w:rsidR="00F60386" w:rsidRPr="00A07563">
        <w:rPr>
          <w:rFonts w:ascii="Times New Roman" w:hAnsi="Times New Roman" w:cs="Times New Roman"/>
          <w:sz w:val="28"/>
          <w:szCs w:val="28"/>
          <w:lang w:val="ky-KG"/>
        </w:rPr>
        <w:t>.</w:t>
      </w:r>
    </w:p>
    <w:p w:rsidR="00F60386" w:rsidRPr="00A07563" w:rsidRDefault="00F60386" w:rsidP="00F60386">
      <w:pPr>
        <w:rPr>
          <w:rFonts w:ascii="Times New Roman" w:hAnsi="Times New Roman" w:cs="Times New Roman"/>
          <w:sz w:val="28"/>
          <w:szCs w:val="28"/>
          <w:lang w:val="ky-KG"/>
        </w:rPr>
      </w:pPr>
    </w:p>
    <w:p w:rsidR="00240F7E" w:rsidRPr="00A07563" w:rsidRDefault="00240F7E" w:rsidP="00F60386">
      <w:pPr>
        <w:rPr>
          <w:rFonts w:ascii="Times New Roman" w:hAnsi="Times New Roman" w:cs="Times New Roman"/>
          <w:sz w:val="28"/>
          <w:szCs w:val="28"/>
          <w:lang w:val="ky-KG"/>
        </w:rPr>
      </w:pPr>
    </w:p>
    <w:p w:rsidR="00A07563" w:rsidRDefault="00A07563" w:rsidP="00E5186D">
      <w:pPr>
        <w:pStyle w:val="a3"/>
        <w:tabs>
          <w:tab w:val="left" w:pos="993"/>
        </w:tabs>
        <w:ind w:left="705"/>
        <w:jc w:val="both"/>
        <w:rPr>
          <w:rFonts w:ascii="Times New Roman" w:hAnsi="Times New Roman" w:cs="Times New Roman"/>
          <w:b/>
          <w:sz w:val="28"/>
          <w:szCs w:val="28"/>
          <w:lang w:val="ky-KG"/>
        </w:rPr>
      </w:pPr>
      <w:r>
        <w:rPr>
          <w:rFonts w:ascii="Times New Roman" w:hAnsi="Times New Roman" w:cs="Times New Roman"/>
          <w:b/>
          <w:sz w:val="28"/>
          <w:szCs w:val="28"/>
          <w:lang w:val="ky-KG"/>
        </w:rPr>
        <w:t>Кыргыз Республикасынын</w:t>
      </w:r>
    </w:p>
    <w:p w:rsidR="00A07563" w:rsidRDefault="00A07563" w:rsidP="00E5186D">
      <w:pPr>
        <w:pStyle w:val="a3"/>
        <w:tabs>
          <w:tab w:val="left" w:pos="993"/>
        </w:tabs>
        <w:ind w:left="705"/>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Министрлер Кабинетинин </w:t>
      </w:r>
    </w:p>
    <w:p w:rsidR="00E5186D" w:rsidRPr="004B363C" w:rsidRDefault="00A07563" w:rsidP="00E5186D">
      <w:pPr>
        <w:pStyle w:val="a3"/>
        <w:tabs>
          <w:tab w:val="left" w:pos="993"/>
        </w:tabs>
        <w:ind w:left="705"/>
        <w:jc w:val="both"/>
        <w:rPr>
          <w:rFonts w:ascii="Times New Roman" w:hAnsi="Times New Roman" w:cs="Times New Roman"/>
          <w:b/>
          <w:sz w:val="28"/>
          <w:szCs w:val="28"/>
        </w:rPr>
      </w:pPr>
      <w:r>
        <w:rPr>
          <w:rFonts w:ascii="Times New Roman" w:hAnsi="Times New Roman" w:cs="Times New Roman"/>
          <w:b/>
          <w:sz w:val="28"/>
          <w:szCs w:val="28"/>
          <w:lang w:val="ky-KG"/>
        </w:rPr>
        <w:t>Төрагасы</w:t>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sidR="00E5186D">
        <w:rPr>
          <w:rFonts w:ascii="Times New Roman" w:hAnsi="Times New Roman" w:cs="Times New Roman"/>
          <w:b/>
          <w:sz w:val="28"/>
          <w:szCs w:val="28"/>
        </w:rPr>
        <w:tab/>
      </w:r>
      <w:r w:rsidR="00E5186D">
        <w:rPr>
          <w:rFonts w:ascii="Times New Roman" w:hAnsi="Times New Roman" w:cs="Times New Roman"/>
          <w:b/>
          <w:sz w:val="28"/>
          <w:szCs w:val="28"/>
        </w:rPr>
        <w:tab/>
      </w:r>
      <w:r w:rsidR="00E5186D">
        <w:rPr>
          <w:rFonts w:ascii="Times New Roman" w:hAnsi="Times New Roman" w:cs="Times New Roman"/>
          <w:b/>
          <w:sz w:val="28"/>
          <w:szCs w:val="28"/>
        </w:rPr>
        <w:tab/>
      </w:r>
      <w:r w:rsidR="00E5186D">
        <w:rPr>
          <w:rFonts w:ascii="Times New Roman" w:hAnsi="Times New Roman" w:cs="Times New Roman"/>
          <w:b/>
          <w:sz w:val="28"/>
          <w:szCs w:val="28"/>
        </w:rPr>
        <w:tab/>
      </w:r>
      <w:r w:rsidR="00E5186D">
        <w:rPr>
          <w:rFonts w:ascii="Times New Roman" w:hAnsi="Times New Roman" w:cs="Times New Roman"/>
          <w:b/>
          <w:sz w:val="28"/>
          <w:szCs w:val="28"/>
        </w:rPr>
        <w:tab/>
        <w:t xml:space="preserve">А.У. </w:t>
      </w:r>
      <w:proofErr w:type="spellStart"/>
      <w:r w:rsidR="00E5186D">
        <w:rPr>
          <w:rFonts w:ascii="Times New Roman" w:hAnsi="Times New Roman" w:cs="Times New Roman"/>
          <w:b/>
          <w:sz w:val="28"/>
          <w:szCs w:val="28"/>
        </w:rPr>
        <w:t>Жапаров</w:t>
      </w:r>
      <w:proofErr w:type="spellEnd"/>
    </w:p>
    <w:p w:rsidR="005F7CA4" w:rsidRDefault="005F7CA4"/>
    <w:sectPr w:rsidR="005F7CA4" w:rsidSect="003C26A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86"/>
    <w:rsid w:val="00204B9D"/>
    <w:rsid w:val="00240F7E"/>
    <w:rsid w:val="003C26A5"/>
    <w:rsid w:val="004645B9"/>
    <w:rsid w:val="00536CEC"/>
    <w:rsid w:val="005D0EE3"/>
    <w:rsid w:val="005F7CA4"/>
    <w:rsid w:val="00687552"/>
    <w:rsid w:val="00A07563"/>
    <w:rsid w:val="00A23F94"/>
    <w:rsid w:val="00B17C97"/>
    <w:rsid w:val="00B87C12"/>
    <w:rsid w:val="00E5186D"/>
    <w:rsid w:val="00F6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6EE8A-EAE2-4442-848E-EDB14681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86D"/>
    <w:pPr>
      <w:spacing w:after="200" w:line="276" w:lineRule="auto"/>
      <w:ind w:left="720" w:firstLine="0"/>
      <w:contextualSpacing/>
      <w:jc w:val="left"/>
    </w:pPr>
  </w:style>
  <w:style w:type="paragraph" w:customStyle="1" w:styleId="tkNazvanie">
    <w:name w:val="_Название (tkNazvanie)"/>
    <w:basedOn w:val="a"/>
    <w:rsid w:val="00B87C12"/>
    <w:pPr>
      <w:spacing w:before="400" w:after="400" w:line="276" w:lineRule="auto"/>
      <w:ind w:left="1134" w:right="1134" w:firstLine="0"/>
      <w:jc w:val="center"/>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358">
      <w:bodyDiv w:val="1"/>
      <w:marLeft w:val="0"/>
      <w:marRight w:val="0"/>
      <w:marTop w:val="0"/>
      <w:marBottom w:val="0"/>
      <w:divBdr>
        <w:top w:val="none" w:sz="0" w:space="0" w:color="auto"/>
        <w:left w:val="none" w:sz="0" w:space="0" w:color="auto"/>
        <w:bottom w:val="none" w:sz="0" w:space="0" w:color="auto"/>
        <w:right w:val="none" w:sz="0" w:space="0" w:color="auto"/>
      </w:divBdr>
    </w:div>
    <w:div w:id="205542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79675-ED95-4E65-9264-9DBA683D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2023-07-28T08:43:00Z</dcterms:created>
  <dcterms:modified xsi:type="dcterms:W3CDTF">2023-07-28T08:43:00Z</dcterms:modified>
</cp:coreProperties>
</file>